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001CD" w14:textId="77777777" w:rsidR="00655F66" w:rsidRPr="00DD24BC" w:rsidRDefault="006B60EA" w:rsidP="00DD24BC">
      <w:pPr>
        <w:tabs>
          <w:tab w:val="center" w:pos="4680"/>
        </w:tabs>
        <w:ind w:right="-387"/>
        <w:rPr>
          <w:rFonts w:ascii="Georgia" w:hAnsi="Georgia"/>
          <w:b/>
          <w:bCs/>
          <w:i/>
          <w:color w:val="9BBB59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93853B" wp14:editId="196B0619">
            <wp:simplePos x="0" y="0"/>
            <wp:positionH relativeFrom="column">
              <wp:posOffset>1967023</wp:posOffset>
            </wp:positionH>
            <wp:positionV relativeFrom="paragraph">
              <wp:posOffset>-480739</wp:posOffset>
            </wp:positionV>
            <wp:extent cx="2062715" cy="1456660"/>
            <wp:effectExtent l="0" t="0" r="0" b="0"/>
            <wp:wrapNone/>
            <wp:docPr id="34" name="Picture 34" descr="CFFLR Colo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FFLR Color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716" cy="145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1F84E" w14:textId="77777777" w:rsidR="00655F66" w:rsidRDefault="00655F66" w:rsidP="004226D9">
      <w:pPr>
        <w:tabs>
          <w:tab w:val="center" w:pos="4680"/>
        </w:tabs>
        <w:ind w:right="-216"/>
        <w:rPr>
          <w:rFonts w:ascii="Lucida Calligraphy" w:hAnsi="Lucida Calligraphy"/>
          <w:i/>
          <w:color w:val="008000"/>
          <w:sz w:val="20"/>
        </w:rPr>
      </w:pPr>
    </w:p>
    <w:p w14:paraId="33DF9237" w14:textId="77777777" w:rsidR="00655F66" w:rsidRDefault="009052E8" w:rsidP="004226D9">
      <w:pPr>
        <w:tabs>
          <w:tab w:val="center" w:pos="4680"/>
        </w:tabs>
        <w:ind w:right="-216"/>
        <w:rPr>
          <w:rFonts w:ascii="Lucida Calligraphy" w:hAnsi="Lucida Calligraphy"/>
          <w:i/>
          <w:color w:val="008000"/>
          <w:sz w:val="20"/>
        </w:rPr>
      </w:pPr>
      <w:r>
        <w:rPr>
          <w:rFonts w:ascii="Lucida Calligraphy" w:hAnsi="Lucida Calligraphy"/>
          <w:i/>
          <w:noProof/>
          <w:color w:val="00800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D5A282" wp14:editId="53C81C42">
                <wp:simplePos x="0" y="0"/>
                <wp:positionH relativeFrom="column">
                  <wp:posOffset>-400050</wp:posOffset>
                </wp:positionH>
                <wp:positionV relativeFrom="paragraph">
                  <wp:posOffset>116205</wp:posOffset>
                </wp:positionV>
                <wp:extent cx="2425065" cy="0"/>
                <wp:effectExtent l="0" t="0" r="13335" b="19050"/>
                <wp:wrapNone/>
                <wp:docPr id="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250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0A579" id="Line 32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5pt,9.15pt" to="159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6y9GgIAADQEAAAOAAAAZHJzL2Uyb0RvYy54bWysU9uO2yAQfa/Uf0C8J76sky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" strokeweight="1.5pt"/>
            </w:pict>
          </mc:Fallback>
        </mc:AlternateContent>
      </w:r>
      <w:r>
        <w:rPr>
          <w:rFonts w:ascii="Lucida Calligraphy" w:hAnsi="Lucida Calligraphy"/>
          <w:i/>
          <w:noProof/>
          <w:color w:val="008000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F0F14F" wp14:editId="3C663BAA">
                <wp:simplePos x="0" y="0"/>
                <wp:positionH relativeFrom="column">
                  <wp:posOffset>4025900</wp:posOffset>
                </wp:positionH>
                <wp:positionV relativeFrom="paragraph">
                  <wp:posOffset>116205</wp:posOffset>
                </wp:positionV>
                <wp:extent cx="2461260" cy="0"/>
                <wp:effectExtent l="0" t="0" r="15240" b="19050"/>
                <wp:wrapNone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12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DD42D" id="Line 3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pt,9.15pt" to="510.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e/9FAIAACoEAAAOAAAAZHJzL2Uyb0RvYy54bWysU8uu2jAQ3VfqP1jeQxLIpR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" strokeweight="1.5pt"/>
            </w:pict>
          </mc:Fallback>
        </mc:AlternateContent>
      </w:r>
    </w:p>
    <w:p w14:paraId="22F92591" w14:textId="77777777" w:rsidR="00655F66" w:rsidRPr="007A0046" w:rsidRDefault="00655F66" w:rsidP="004226D9">
      <w:pPr>
        <w:tabs>
          <w:tab w:val="center" w:pos="4680"/>
        </w:tabs>
        <w:ind w:right="-216"/>
        <w:rPr>
          <w:rFonts w:ascii="Lucida Calligraphy" w:hAnsi="Lucida Calligraphy"/>
          <w:color w:val="008000"/>
          <w:sz w:val="20"/>
        </w:rPr>
      </w:pPr>
    </w:p>
    <w:p w14:paraId="2E7B310A" w14:textId="348F1FF5" w:rsidR="007407F5" w:rsidRDefault="00BE62C6" w:rsidP="004226D9">
      <w:pPr>
        <w:tabs>
          <w:tab w:val="center" w:pos="4680"/>
        </w:tabs>
        <w:ind w:right="-216"/>
        <w:rPr>
          <w:rFonts w:ascii="Garamond" w:hAnsi="Garamond"/>
        </w:rPr>
      </w:pPr>
      <w:r>
        <w:rPr>
          <w:rFonts w:ascii="Garamond" w:hAnsi="Garamond"/>
        </w:rPr>
        <w:t>June 28, 2018</w:t>
      </w:r>
    </w:p>
    <w:p w14:paraId="0169ECCE" w14:textId="77777777" w:rsidR="00514A84" w:rsidRDefault="00514A84" w:rsidP="004226D9">
      <w:pPr>
        <w:tabs>
          <w:tab w:val="center" w:pos="4680"/>
        </w:tabs>
        <w:ind w:right="-216"/>
        <w:rPr>
          <w:rFonts w:ascii="Garamond" w:hAnsi="Garamond"/>
        </w:rPr>
      </w:pPr>
    </w:p>
    <w:p w14:paraId="2518D292" w14:textId="64CCA1E3" w:rsidR="00BE62C6" w:rsidRPr="00DC4052" w:rsidRDefault="00BE62C6" w:rsidP="00BE62C6">
      <w:pPr>
        <w:rPr>
          <w:b/>
        </w:rPr>
      </w:pPr>
      <w:r w:rsidRPr="00DC4052">
        <w:rPr>
          <w:b/>
        </w:rPr>
        <w:t>Center for Family Life and R</w:t>
      </w:r>
      <w:r>
        <w:rPr>
          <w:b/>
        </w:rPr>
        <w:t>ecovery, Inc. Board of Directors</w:t>
      </w:r>
    </w:p>
    <w:p w14:paraId="08E76282" w14:textId="77777777" w:rsidR="00BE62C6" w:rsidRDefault="00BE62C6" w:rsidP="00BE62C6">
      <w:pPr>
        <w:rPr>
          <w:b/>
        </w:rPr>
      </w:pPr>
    </w:p>
    <w:p w14:paraId="4452F66B" w14:textId="7FA8C701" w:rsidR="00BE62C6" w:rsidRDefault="00BE62C6" w:rsidP="00BE62C6">
      <w:r w:rsidRPr="00DC4052">
        <w:rPr>
          <w:b/>
        </w:rPr>
        <w:t>RESOLUTION</w:t>
      </w:r>
      <w:r w:rsidRPr="00DC4052">
        <w:t xml:space="preserve"> </w:t>
      </w:r>
    </w:p>
    <w:p w14:paraId="3DC4365F" w14:textId="19068140" w:rsidR="00BE62C6" w:rsidRDefault="00BE62C6" w:rsidP="00BE62C6">
      <w:r w:rsidRPr="00DC4052">
        <w:t xml:space="preserve">At the meeting of the Board of Directors of </w:t>
      </w:r>
      <w:r>
        <w:t>Center for Family Life and Recovery, Inc. on June 28, 2018</w:t>
      </w:r>
      <w:r w:rsidRPr="00DC4052">
        <w:t>, the following resolution was proposed and approved by the board</w:t>
      </w:r>
      <w:r>
        <w:t xml:space="preserve"> of Directors.</w:t>
      </w:r>
      <w:r w:rsidRPr="00DC4052">
        <w:t xml:space="preserve"> </w:t>
      </w:r>
    </w:p>
    <w:p w14:paraId="36F35D77" w14:textId="77777777" w:rsidR="00BE62C6" w:rsidRDefault="00BE62C6" w:rsidP="00BE62C6"/>
    <w:p w14:paraId="67C29A68" w14:textId="6A757416" w:rsidR="00BE62C6" w:rsidRPr="00BE62C6" w:rsidRDefault="00BE62C6" w:rsidP="00BE62C6">
      <w:r w:rsidRPr="00BE62C6">
        <w:t>Whereas the restricted funds are each less than $100,000 in balance, were donated more than 20 years ago and the donors are no longer available,</w:t>
      </w:r>
    </w:p>
    <w:p w14:paraId="2FAA78A0" w14:textId="77777777" w:rsidR="00BE62C6" w:rsidRPr="00BE62C6" w:rsidRDefault="00BE62C6" w:rsidP="00BE62C6"/>
    <w:p w14:paraId="39E25ABB" w14:textId="77777777" w:rsidR="00BE62C6" w:rsidRPr="00BE62C6" w:rsidRDefault="00BE62C6" w:rsidP="00BE62C6">
      <w:r w:rsidRPr="00BE62C6">
        <w:t xml:space="preserve">Whereas a letter was sent to Attorney General Eric T. Schneiderman on February 22, 2018 per the directions for the Release of Donor-Imposed Restrictions on Management, Investment, or Purpose of an Institutional Fund (N-PCL 554(e), from </w:t>
      </w:r>
      <w:r w:rsidRPr="00BE62C6">
        <w:rPr>
          <w:i/>
          <w:iCs/>
        </w:rPr>
        <w:t>A Practical Guide to the New York Prudent Management of Institutional Funds Act,</w:t>
      </w:r>
    </w:p>
    <w:p w14:paraId="3BBF9226" w14:textId="77777777" w:rsidR="00BE62C6" w:rsidRPr="00BE62C6" w:rsidRDefault="00BE62C6" w:rsidP="00BE62C6"/>
    <w:p w14:paraId="3F5689F5" w14:textId="4564B345" w:rsidR="00BE62C6" w:rsidRPr="00BE62C6" w:rsidRDefault="00BE62C6" w:rsidP="00BE62C6">
      <w:r w:rsidRPr="00BE62C6">
        <w:t>Whereas more than the required 90 days have passed and no response has been received fro</w:t>
      </w:r>
      <w:r>
        <w:t>m the Attorney General to date,</w:t>
      </w:r>
    </w:p>
    <w:p w14:paraId="75F740C9" w14:textId="77777777" w:rsidR="00BE62C6" w:rsidRPr="00BE62C6" w:rsidRDefault="00BE62C6" w:rsidP="00BE62C6"/>
    <w:p w14:paraId="297D557C" w14:textId="77777777" w:rsidR="00BE62C6" w:rsidRPr="00BE62C6" w:rsidRDefault="00BE62C6" w:rsidP="00BE62C6">
      <w:r w:rsidRPr="00BE62C6">
        <w:t>Whereas the reallocation of the funds will be made in a manner consistent with and closest to the original intent of the funds,</w:t>
      </w:r>
    </w:p>
    <w:p w14:paraId="29993EE1" w14:textId="77777777" w:rsidR="00BE62C6" w:rsidRDefault="00BE62C6" w:rsidP="00BE62C6"/>
    <w:p w14:paraId="2B66A9A3" w14:textId="196B79BA" w:rsidR="00BE62C6" w:rsidRPr="00DC4052" w:rsidRDefault="00BE62C6" w:rsidP="00BE62C6">
      <w:pPr>
        <w:rPr>
          <w:b/>
        </w:rPr>
      </w:pPr>
      <w:r>
        <w:rPr>
          <w:b/>
        </w:rPr>
        <w:t>RESOLVED:</w:t>
      </w:r>
    </w:p>
    <w:p w14:paraId="68E8E450" w14:textId="77777777" w:rsidR="00BE62C6" w:rsidRDefault="00BE62C6" w:rsidP="00BE62C6"/>
    <w:p w14:paraId="1C86A4DD" w14:textId="7F909674" w:rsidR="00BE62C6" w:rsidRDefault="00BE62C6" w:rsidP="00BE62C6">
      <w:r w:rsidRPr="00DC4052">
        <w:t xml:space="preserve">WHEREAS </w:t>
      </w:r>
      <w:r>
        <w:t>the change of restricted funds of E.M. Rose ($56,452.93), M. Marietta ($38,756.27), and Eleanor Walsh Wertimer Endowment ($45,613.70) totaling $140,822.90 as of May 30, 2018 will be restricted to the following funds:</w:t>
      </w:r>
    </w:p>
    <w:p w14:paraId="1089962D" w14:textId="77777777" w:rsidR="00BE62C6" w:rsidRDefault="00BE62C6" w:rsidP="00BE62C6"/>
    <w:p w14:paraId="4F037519" w14:textId="6F75C792" w:rsidR="00BE62C6" w:rsidRDefault="00BE62C6" w:rsidP="00BE62C6">
      <w:r>
        <w:t>Compeer funds – $30,000 + 6,792</w:t>
      </w:r>
      <w:r>
        <w:t xml:space="preserve"> (current balance) = $36,792.00.</w:t>
      </w:r>
    </w:p>
    <w:p w14:paraId="11A94FBF" w14:textId="77777777" w:rsidR="00BE62C6" w:rsidRDefault="00BE62C6" w:rsidP="00BE62C6"/>
    <w:p w14:paraId="72A2445C" w14:textId="0952F812" w:rsidR="00BE62C6" w:rsidRPr="002B1516" w:rsidRDefault="00BE62C6" w:rsidP="00BE62C6">
      <w:pPr>
        <w:rPr>
          <w:rFonts w:cstheme="minorHAnsi"/>
        </w:rPr>
      </w:pPr>
      <w:r>
        <w:t xml:space="preserve">Recovery funds - </w:t>
      </w:r>
      <w:r w:rsidRPr="00DC4052">
        <w:t xml:space="preserve"> </w:t>
      </w:r>
      <w:r>
        <w:rPr>
          <w:rFonts w:ascii="Calibri" w:hAnsi="Calibri" w:cs="Calibri"/>
        </w:rPr>
        <w:t>$110,822</w:t>
      </w:r>
      <w:r w:rsidRPr="006E5AA7">
        <w:rPr>
          <w:rFonts w:ascii="Calibri" w:hAnsi="Calibri" w:cs="Calibri"/>
        </w:rPr>
        <w:t>.90</w:t>
      </w:r>
      <w:r>
        <w:t xml:space="preserve"> – this newly constructed fund is to support the vision and mission of the organization which is; to create a community that sustains recovery by </w:t>
      </w:r>
      <w:r w:rsidRPr="002B1516">
        <w:rPr>
          <w:rFonts w:cstheme="minorHAnsi"/>
          <w:shd w:val="clear" w:color="auto" w:fill="FFFFFF"/>
        </w:rPr>
        <w:t>transform</w:t>
      </w:r>
      <w:r>
        <w:rPr>
          <w:rFonts w:cstheme="minorHAnsi"/>
          <w:shd w:val="clear" w:color="auto" w:fill="FFFFFF"/>
        </w:rPr>
        <w:t>ing</w:t>
      </w:r>
      <w:r w:rsidRPr="002B1516">
        <w:rPr>
          <w:rFonts w:cstheme="minorHAnsi"/>
          <w:shd w:val="clear" w:color="auto" w:fill="FFFFFF"/>
        </w:rPr>
        <w:t xml:space="preserve"> the lives of individuals and families by providing help and hope through advocacy, prevention, counseling and training.</w:t>
      </w:r>
    </w:p>
    <w:p w14:paraId="5625747B" w14:textId="77777777" w:rsidR="00BE62C6" w:rsidRDefault="00BE62C6" w:rsidP="00BE62C6"/>
    <w:p w14:paraId="73D7B8B5" w14:textId="1665C2BA" w:rsidR="00BE62C6" w:rsidRPr="006940C4" w:rsidRDefault="00BE62C6" w:rsidP="00BE62C6">
      <w:r w:rsidRPr="006940C4">
        <w:t xml:space="preserve">Signed: </w:t>
      </w:r>
      <w:r>
        <w:t>_____________________________________</w:t>
      </w:r>
    </w:p>
    <w:p w14:paraId="35D5E0E1" w14:textId="77777777" w:rsidR="00BE62C6" w:rsidRPr="006940C4" w:rsidRDefault="00BE62C6" w:rsidP="00BE62C6">
      <w:r w:rsidRPr="006940C4">
        <w:t>Kelly Walters, President</w:t>
      </w:r>
    </w:p>
    <w:p w14:paraId="6920EB95" w14:textId="77777777" w:rsidR="00BE62C6" w:rsidRPr="006940C4" w:rsidRDefault="00BE62C6" w:rsidP="00BE62C6"/>
    <w:p w14:paraId="5781F0A9" w14:textId="77777777" w:rsidR="00BE62C6" w:rsidRDefault="00BE62C6" w:rsidP="00BE62C6"/>
    <w:p w14:paraId="2EFA96C9" w14:textId="58EC2672" w:rsidR="00BE62C6" w:rsidRPr="006940C4" w:rsidRDefault="00BE62C6" w:rsidP="00BE62C6">
      <w:r w:rsidRPr="006940C4">
        <w:t>Signed:</w:t>
      </w:r>
      <w:r>
        <w:t xml:space="preserve"> ______________________________________</w:t>
      </w:r>
    </w:p>
    <w:p w14:paraId="3FF1F011" w14:textId="6CE3DD28" w:rsidR="00441165" w:rsidRPr="00171828" w:rsidRDefault="00171828" w:rsidP="00171828">
      <w:r>
        <w:t>Terry Plizga, Secretary</w:t>
      </w:r>
      <w:bookmarkStart w:id="0" w:name="_GoBack"/>
      <w:bookmarkEnd w:id="0"/>
    </w:p>
    <w:sectPr w:rsidR="00441165" w:rsidRPr="00171828" w:rsidSect="007B5ECA">
      <w:headerReference w:type="default" r:id="rId10"/>
      <w:footerReference w:type="default" r:id="rId11"/>
      <w:pgSz w:w="12240" w:h="15840" w:code="1"/>
      <w:pgMar w:top="245" w:right="1008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FE67C" w14:textId="77777777" w:rsidR="00B27295" w:rsidRDefault="00B27295" w:rsidP="008F1C94">
      <w:r>
        <w:separator/>
      </w:r>
    </w:p>
  </w:endnote>
  <w:endnote w:type="continuationSeparator" w:id="0">
    <w:p w14:paraId="5F50529E" w14:textId="77777777" w:rsidR="00B27295" w:rsidRDefault="00B27295" w:rsidP="008F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orowgoodDReg">
    <w:altName w:val="Century"/>
    <w:charset w:val="00"/>
    <w:family w:val="roman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28BAA" w14:textId="77777777" w:rsidR="00DD24BC" w:rsidRPr="00162EA5" w:rsidRDefault="00162EA5">
    <w:pPr>
      <w:pStyle w:val="Footer"/>
      <w:rPr>
        <w:color w:val="76923C" w:themeColor="accent3" w:themeShade="BF"/>
      </w:rPr>
    </w:pPr>
    <w:r w:rsidRPr="00162EA5">
      <w:rPr>
        <w:rFonts w:ascii="Georgia" w:hAnsi="Georgia"/>
        <w:b/>
        <w:color w:val="76923C" w:themeColor="accent3" w:themeShade="BF"/>
        <w:sz w:val="20"/>
        <w:szCs w:val="20"/>
      </w:rPr>
      <w:t>205 N. Washington St.</w:t>
    </w:r>
    <w:r w:rsidRPr="00162EA5">
      <w:rPr>
        <w:noProof/>
        <w:color w:val="76923C" w:themeColor="accent3" w:themeShade="BF"/>
      </w:rPr>
      <w:drawing>
        <wp:anchor distT="0" distB="0" distL="114300" distR="114300" simplePos="0" relativeHeight="251661312" behindDoc="1" locked="0" layoutInCell="1" allowOverlap="1" wp14:anchorId="74FA1AF8" wp14:editId="39E99DA5">
          <wp:simplePos x="0" y="0"/>
          <wp:positionH relativeFrom="column">
            <wp:posOffset>3547110</wp:posOffset>
          </wp:positionH>
          <wp:positionV relativeFrom="paragraph">
            <wp:posOffset>162560</wp:posOffset>
          </wp:positionV>
          <wp:extent cx="473075" cy="473075"/>
          <wp:effectExtent l="0" t="0" r="3175" b="3175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interest-logo-transparent-background-copy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307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2EA5">
      <w:rPr>
        <w:rFonts w:ascii="Georgia" w:hAnsi="Georgia"/>
        <w:b/>
        <w:color w:val="76923C" w:themeColor="accent3" w:themeShade="BF"/>
        <w:sz w:val="20"/>
        <w:szCs w:val="20"/>
      </w:rPr>
      <w:t xml:space="preserve">                                                                                                    414 N. James St.    </w:t>
    </w:r>
  </w:p>
  <w:p w14:paraId="5B44E015" w14:textId="77777777" w:rsidR="00DD24BC" w:rsidRPr="00162EA5" w:rsidRDefault="00162EA5" w:rsidP="00D77128">
    <w:pPr>
      <w:rPr>
        <w:rFonts w:ascii="Georgia" w:hAnsi="Georgia"/>
        <w:b/>
        <w:i/>
        <w:color w:val="76923C" w:themeColor="accent3" w:themeShade="BF"/>
        <w:sz w:val="20"/>
        <w:szCs w:val="20"/>
      </w:rPr>
    </w:pPr>
    <w:r w:rsidRPr="00162EA5">
      <w:rPr>
        <w:b/>
        <w:noProof/>
        <w:color w:val="76923C" w:themeColor="accent3" w:themeShade="BF"/>
      </w:rPr>
      <w:drawing>
        <wp:anchor distT="0" distB="0" distL="114300" distR="114300" simplePos="0" relativeHeight="251663360" behindDoc="1" locked="0" layoutInCell="1" allowOverlap="1" wp14:anchorId="52519F07" wp14:editId="204EB273">
          <wp:simplePos x="0" y="0"/>
          <wp:positionH relativeFrom="column">
            <wp:posOffset>2825292</wp:posOffset>
          </wp:positionH>
          <wp:positionV relativeFrom="paragraph">
            <wp:posOffset>57771</wp:posOffset>
          </wp:positionV>
          <wp:extent cx="470535" cy="382270"/>
          <wp:effectExtent l="0" t="0" r="5715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Twitter_logo_transparent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2EA5">
      <w:rPr>
        <w:b/>
        <w:noProof/>
        <w:color w:val="76923C" w:themeColor="accent3" w:themeShade="BF"/>
      </w:rPr>
      <w:drawing>
        <wp:anchor distT="0" distB="0" distL="114300" distR="114300" simplePos="0" relativeHeight="251659264" behindDoc="1" locked="0" layoutInCell="1" allowOverlap="1" wp14:anchorId="0620B6A1" wp14:editId="300AF197">
          <wp:simplePos x="0" y="0"/>
          <wp:positionH relativeFrom="column">
            <wp:posOffset>2018030</wp:posOffset>
          </wp:positionH>
          <wp:positionV relativeFrom="paragraph">
            <wp:posOffset>0</wp:posOffset>
          </wp:positionV>
          <wp:extent cx="470535" cy="470535"/>
          <wp:effectExtent l="0" t="0" r="5715" b="5715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facebook logo transparen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4BC" w:rsidRPr="00162EA5">
      <w:rPr>
        <w:rFonts w:ascii="Georgia" w:hAnsi="Georgia"/>
        <w:b/>
        <w:i/>
        <w:color w:val="76923C" w:themeColor="accent3" w:themeShade="BF"/>
        <w:sz w:val="20"/>
        <w:szCs w:val="20"/>
      </w:rPr>
      <w:t>Herkimer, NY 13350</w:t>
    </w:r>
    <w:r w:rsidR="00DD24BC" w:rsidRPr="00162EA5">
      <w:rPr>
        <w:rFonts w:ascii="Georgia" w:hAnsi="Georgia"/>
        <w:b/>
        <w:i/>
        <w:color w:val="76923C" w:themeColor="accent3" w:themeShade="BF"/>
        <w:sz w:val="20"/>
        <w:szCs w:val="20"/>
      </w:rPr>
      <w:tab/>
    </w:r>
    <w:r w:rsidR="00DD24BC" w:rsidRPr="00162EA5">
      <w:rPr>
        <w:rFonts w:ascii="Georgia" w:hAnsi="Georgia"/>
        <w:b/>
        <w:i/>
        <w:color w:val="76923C" w:themeColor="accent3" w:themeShade="BF"/>
        <w:sz w:val="20"/>
        <w:szCs w:val="20"/>
      </w:rPr>
      <w:tab/>
    </w:r>
    <w:r w:rsidR="00DD24BC" w:rsidRPr="00162EA5">
      <w:rPr>
        <w:rFonts w:ascii="Georgia" w:hAnsi="Georgia"/>
        <w:b/>
        <w:i/>
        <w:color w:val="76923C" w:themeColor="accent3" w:themeShade="BF"/>
        <w:sz w:val="20"/>
        <w:szCs w:val="20"/>
      </w:rPr>
      <w:tab/>
    </w:r>
    <w:r w:rsidR="00DD24BC" w:rsidRPr="00162EA5">
      <w:rPr>
        <w:rFonts w:ascii="Georgia" w:hAnsi="Georgia"/>
        <w:b/>
        <w:i/>
        <w:color w:val="76923C" w:themeColor="accent3" w:themeShade="BF"/>
        <w:sz w:val="20"/>
        <w:szCs w:val="20"/>
      </w:rPr>
      <w:tab/>
    </w:r>
    <w:r w:rsidR="00DD24BC" w:rsidRPr="00162EA5">
      <w:rPr>
        <w:rFonts w:ascii="Georgia" w:hAnsi="Georgia"/>
        <w:b/>
        <w:i/>
        <w:color w:val="76923C" w:themeColor="accent3" w:themeShade="BF"/>
        <w:sz w:val="20"/>
        <w:szCs w:val="20"/>
      </w:rPr>
      <w:tab/>
    </w:r>
    <w:r w:rsidR="00DD24BC" w:rsidRPr="00162EA5">
      <w:rPr>
        <w:rFonts w:ascii="Georgia" w:hAnsi="Georgia"/>
        <w:b/>
        <w:i/>
        <w:color w:val="76923C" w:themeColor="accent3" w:themeShade="BF"/>
        <w:sz w:val="20"/>
        <w:szCs w:val="20"/>
      </w:rPr>
      <w:tab/>
    </w:r>
    <w:r w:rsidR="00DD24BC" w:rsidRPr="00162EA5">
      <w:rPr>
        <w:rFonts w:ascii="Georgia" w:hAnsi="Georgia"/>
        <w:b/>
        <w:i/>
        <w:color w:val="76923C" w:themeColor="accent3" w:themeShade="BF"/>
        <w:sz w:val="20"/>
        <w:szCs w:val="20"/>
      </w:rPr>
      <w:tab/>
    </w:r>
    <w:r w:rsidR="00DD24BC" w:rsidRPr="00162EA5">
      <w:rPr>
        <w:rFonts w:ascii="Georgia" w:hAnsi="Georgia"/>
        <w:b/>
        <w:i/>
        <w:color w:val="76923C" w:themeColor="accent3" w:themeShade="BF"/>
        <w:sz w:val="20"/>
        <w:szCs w:val="20"/>
      </w:rPr>
      <w:tab/>
    </w:r>
    <w:r w:rsidR="00D77128" w:rsidRPr="00162EA5">
      <w:rPr>
        <w:rFonts w:ascii="Georgia" w:hAnsi="Georgia"/>
        <w:b/>
        <w:i/>
        <w:color w:val="76923C" w:themeColor="accent3" w:themeShade="BF"/>
        <w:sz w:val="20"/>
        <w:szCs w:val="20"/>
      </w:rPr>
      <w:t xml:space="preserve">   </w:t>
    </w:r>
    <w:r w:rsidR="00DD24BC" w:rsidRPr="00162EA5">
      <w:rPr>
        <w:rFonts w:ascii="Georgia" w:hAnsi="Georgia"/>
        <w:b/>
        <w:i/>
        <w:color w:val="76923C" w:themeColor="accent3" w:themeShade="BF"/>
        <w:sz w:val="20"/>
        <w:szCs w:val="20"/>
      </w:rPr>
      <w:t>Rome, NY 13440</w:t>
    </w:r>
    <w:r w:rsidR="00DD24BC" w:rsidRPr="00162EA5">
      <w:rPr>
        <w:rFonts w:ascii="Georgia" w:hAnsi="Georgia"/>
        <w:b/>
        <w:i/>
        <w:color w:val="76923C" w:themeColor="accent3" w:themeShade="BF"/>
        <w:sz w:val="20"/>
        <w:szCs w:val="20"/>
      </w:rPr>
      <w:br/>
      <w:t xml:space="preserve">   (315) 866-8407</w:t>
    </w:r>
    <w:r w:rsidR="00DD24BC" w:rsidRPr="00162EA5">
      <w:rPr>
        <w:rFonts w:ascii="Georgia" w:hAnsi="Georgia"/>
        <w:b/>
        <w:i/>
        <w:color w:val="76923C" w:themeColor="accent3" w:themeShade="BF"/>
        <w:sz w:val="20"/>
        <w:szCs w:val="20"/>
      </w:rPr>
      <w:tab/>
    </w:r>
    <w:r w:rsidR="00DD24BC" w:rsidRPr="00162EA5">
      <w:rPr>
        <w:rFonts w:ascii="Georgia" w:hAnsi="Georgia"/>
        <w:b/>
        <w:i/>
        <w:color w:val="76923C" w:themeColor="accent3" w:themeShade="BF"/>
        <w:sz w:val="20"/>
        <w:szCs w:val="20"/>
      </w:rPr>
      <w:tab/>
    </w:r>
    <w:r w:rsidR="00DD24BC" w:rsidRPr="00162EA5">
      <w:rPr>
        <w:rFonts w:ascii="Georgia" w:hAnsi="Georgia"/>
        <w:b/>
        <w:i/>
        <w:color w:val="76923C" w:themeColor="accent3" w:themeShade="BF"/>
        <w:sz w:val="20"/>
        <w:szCs w:val="20"/>
      </w:rPr>
      <w:tab/>
    </w:r>
    <w:r w:rsidR="00DD24BC" w:rsidRPr="00162EA5">
      <w:rPr>
        <w:rFonts w:ascii="Georgia" w:hAnsi="Georgia"/>
        <w:b/>
        <w:i/>
        <w:color w:val="76923C" w:themeColor="accent3" w:themeShade="BF"/>
        <w:sz w:val="20"/>
        <w:szCs w:val="20"/>
      </w:rPr>
      <w:tab/>
    </w:r>
    <w:r w:rsidR="00DD24BC" w:rsidRPr="00162EA5">
      <w:rPr>
        <w:rFonts w:ascii="Georgia" w:hAnsi="Georgia"/>
        <w:b/>
        <w:i/>
        <w:color w:val="76923C" w:themeColor="accent3" w:themeShade="BF"/>
        <w:sz w:val="20"/>
        <w:szCs w:val="20"/>
      </w:rPr>
      <w:tab/>
    </w:r>
    <w:r w:rsidR="00DD24BC" w:rsidRPr="00162EA5">
      <w:rPr>
        <w:rFonts w:ascii="Georgia" w:hAnsi="Georgia"/>
        <w:b/>
        <w:i/>
        <w:color w:val="76923C" w:themeColor="accent3" w:themeShade="BF"/>
        <w:sz w:val="20"/>
        <w:szCs w:val="20"/>
      </w:rPr>
      <w:tab/>
    </w:r>
    <w:r w:rsidR="00DD24BC" w:rsidRPr="00162EA5">
      <w:rPr>
        <w:rFonts w:ascii="Georgia" w:hAnsi="Georgia"/>
        <w:b/>
        <w:i/>
        <w:color w:val="76923C" w:themeColor="accent3" w:themeShade="BF"/>
        <w:sz w:val="20"/>
        <w:szCs w:val="20"/>
      </w:rPr>
      <w:tab/>
    </w:r>
    <w:r w:rsidR="00DD24BC" w:rsidRPr="00162EA5">
      <w:rPr>
        <w:rFonts w:ascii="Georgia" w:hAnsi="Georgia"/>
        <w:b/>
        <w:i/>
        <w:color w:val="76923C" w:themeColor="accent3" w:themeShade="BF"/>
        <w:sz w:val="20"/>
        <w:szCs w:val="20"/>
      </w:rPr>
      <w:tab/>
    </w:r>
    <w:r w:rsidR="00D77128" w:rsidRPr="00162EA5">
      <w:rPr>
        <w:rFonts w:ascii="Georgia" w:hAnsi="Georgia"/>
        <w:b/>
        <w:i/>
        <w:color w:val="76923C" w:themeColor="accent3" w:themeShade="BF"/>
        <w:sz w:val="20"/>
        <w:szCs w:val="20"/>
      </w:rPr>
      <w:t xml:space="preserve">    </w:t>
    </w:r>
    <w:r w:rsidR="00DD24BC" w:rsidRPr="00162EA5">
      <w:rPr>
        <w:rFonts w:ascii="Georgia" w:hAnsi="Georgia"/>
        <w:b/>
        <w:i/>
        <w:color w:val="76923C" w:themeColor="accent3" w:themeShade="BF"/>
        <w:sz w:val="20"/>
        <w:szCs w:val="20"/>
      </w:rPr>
      <w:t>(315) 336-3090</w:t>
    </w:r>
  </w:p>
  <w:p w14:paraId="7C5571F9" w14:textId="77777777" w:rsidR="00DD24BC" w:rsidRPr="005F1D5F" w:rsidRDefault="00DD24BC" w:rsidP="009E764A">
    <w:pPr>
      <w:pStyle w:val="Footer"/>
      <w:jc w:val="center"/>
      <w:rPr>
        <w:b/>
        <w:i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42057" w14:textId="77777777" w:rsidR="00B27295" w:rsidRDefault="00B27295" w:rsidP="008F1C94">
      <w:r>
        <w:separator/>
      </w:r>
    </w:p>
  </w:footnote>
  <w:footnote w:type="continuationSeparator" w:id="0">
    <w:p w14:paraId="5C3220BE" w14:textId="77777777" w:rsidR="00B27295" w:rsidRDefault="00B27295" w:rsidP="008F1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DEB70" w14:textId="77777777" w:rsidR="00DD24BC" w:rsidRPr="005F1D5F" w:rsidRDefault="00B67345" w:rsidP="00B67345">
    <w:pPr>
      <w:tabs>
        <w:tab w:val="center" w:pos="4680"/>
      </w:tabs>
      <w:ind w:right="-387"/>
      <w:rPr>
        <w:rFonts w:ascii="Georgia" w:hAnsi="Georgia"/>
        <w:b/>
        <w:bCs/>
        <w:i/>
        <w:color w:val="76923C" w:themeColor="accent3" w:themeShade="BF"/>
        <w:sz w:val="20"/>
      </w:rPr>
    </w:pPr>
    <w:r w:rsidRPr="005F1D5F">
      <w:rPr>
        <w:rFonts w:ascii="Georgia" w:hAnsi="Georgia"/>
        <w:b/>
        <w:bCs/>
        <w:i/>
        <w:color w:val="76923C" w:themeColor="accent3" w:themeShade="BF"/>
        <w:sz w:val="20"/>
      </w:rPr>
      <w:t xml:space="preserve">        </w:t>
    </w:r>
    <w:r w:rsidR="00DD24BC" w:rsidRPr="005F1D5F">
      <w:rPr>
        <w:rFonts w:ascii="Georgia" w:hAnsi="Georgia"/>
        <w:b/>
        <w:bCs/>
        <w:i/>
        <w:color w:val="76923C" w:themeColor="accent3" w:themeShade="BF"/>
        <w:sz w:val="20"/>
      </w:rPr>
      <w:t>CFLR, Inc.</w:t>
    </w:r>
    <w:r w:rsidR="00DD24BC" w:rsidRPr="005F1D5F">
      <w:rPr>
        <w:rFonts w:ascii="Georgia" w:hAnsi="Georgia"/>
        <w:b/>
        <w:bCs/>
        <w:i/>
        <w:color w:val="76923C" w:themeColor="accent3" w:themeShade="BF"/>
        <w:sz w:val="20"/>
      </w:rPr>
      <w:tab/>
    </w:r>
    <w:r w:rsidR="00DD24BC" w:rsidRPr="005F1D5F">
      <w:rPr>
        <w:rFonts w:ascii="Georgia" w:hAnsi="Georgia"/>
        <w:b/>
        <w:bCs/>
        <w:i/>
        <w:color w:val="76923C" w:themeColor="accent3" w:themeShade="BF"/>
        <w:sz w:val="20"/>
      </w:rPr>
      <w:tab/>
    </w:r>
    <w:r w:rsidR="00DD24BC" w:rsidRPr="005F1D5F">
      <w:rPr>
        <w:rFonts w:ascii="Georgia" w:hAnsi="Georgia"/>
        <w:b/>
        <w:bCs/>
        <w:i/>
        <w:color w:val="76923C" w:themeColor="accent3" w:themeShade="BF"/>
        <w:sz w:val="20"/>
      </w:rPr>
      <w:tab/>
    </w:r>
    <w:r w:rsidRPr="005F1D5F">
      <w:rPr>
        <w:rFonts w:ascii="Georgia" w:hAnsi="Georgia"/>
        <w:b/>
        <w:bCs/>
        <w:i/>
        <w:color w:val="76923C" w:themeColor="accent3" w:themeShade="BF"/>
        <w:sz w:val="20"/>
      </w:rPr>
      <w:t xml:space="preserve"> </w:t>
    </w:r>
    <w:r w:rsidR="00162EA5">
      <w:rPr>
        <w:rFonts w:ascii="Georgia" w:hAnsi="Georgia"/>
        <w:b/>
        <w:bCs/>
        <w:i/>
        <w:color w:val="76923C" w:themeColor="accent3" w:themeShade="BF"/>
        <w:sz w:val="20"/>
      </w:rPr>
      <w:t xml:space="preserve">          </w:t>
    </w:r>
    <w:r w:rsidR="00DD24BC" w:rsidRPr="005F1D5F">
      <w:rPr>
        <w:rFonts w:ascii="Georgia" w:hAnsi="Georgia"/>
        <w:b/>
        <w:bCs/>
        <w:i/>
        <w:color w:val="76923C" w:themeColor="accent3" w:themeShade="BF"/>
        <w:sz w:val="20"/>
      </w:rPr>
      <w:t>WhenTheresHelpTheresHope.com</w:t>
    </w:r>
  </w:p>
  <w:p w14:paraId="512E2232" w14:textId="77777777" w:rsidR="00DD24BC" w:rsidRPr="005F1D5F" w:rsidRDefault="00DD24BC" w:rsidP="00DD24BC">
    <w:pPr>
      <w:tabs>
        <w:tab w:val="center" w:pos="4680"/>
      </w:tabs>
      <w:ind w:right="-387"/>
      <w:rPr>
        <w:rFonts w:ascii="Georgia" w:hAnsi="Georgia"/>
        <w:b/>
        <w:bCs/>
        <w:i/>
        <w:color w:val="76923C" w:themeColor="accent3" w:themeShade="BF"/>
        <w:sz w:val="20"/>
      </w:rPr>
    </w:pPr>
    <w:r w:rsidRPr="005F1D5F">
      <w:rPr>
        <w:rFonts w:ascii="Georgia" w:hAnsi="Georgia"/>
        <w:b/>
        <w:bCs/>
        <w:i/>
        <w:color w:val="76923C" w:themeColor="accent3" w:themeShade="BF"/>
        <w:sz w:val="20"/>
      </w:rPr>
      <w:t>502 Court St., Suite 401</w:t>
    </w:r>
    <w:r w:rsidRPr="005F1D5F">
      <w:rPr>
        <w:rFonts w:ascii="Georgia" w:hAnsi="Georgia"/>
        <w:b/>
        <w:bCs/>
        <w:i/>
        <w:color w:val="76923C" w:themeColor="accent3" w:themeShade="BF"/>
        <w:sz w:val="20"/>
      </w:rPr>
      <w:tab/>
    </w:r>
    <w:r w:rsidRPr="005F1D5F">
      <w:rPr>
        <w:rFonts w:ascii="Georgia" w:hAnsi="Georgia"/>
        <w:b/>
        <w:bCs/>
        <w:i/>
        <w:color w:val="76923C" w:themeColor="accent3" w:themeShade="BF"/>
        <w:sz w:val="20"/>
      </w:rPr>
      <w:tab/>
    </w:r>
    <w:r w:rsidRPr="005F1D5F">
      <w:rPr>
        <w:rFonts w:ascii="Georgia" w:hAnsi="Georgia"/>
        <w:b/>
        <w:bCs/>
        <w:i/>
        <w:color w:val="76923C" w:themeColor="accent3" w:themeShade="BF"/>
        <w:sz w:val="20"/>
      </w:rPr>
      <w:tab/>
    </w:r>
    <w:r w:rsidRPr="005F1D5F">
      <w:rPr>
        <w:rFonts w:ascii="Georgia" w:hAnsi="Georgia"/>
        <w:b/>
        <w:bCs/>
        <w:i/>
        <w:color w:val="76923C" w:themeColor="accent3" w:themeShade="BF"/>
        <w:sz w:val="20"/>
      </w:rPr>
      <w:tab/>
    </w:r>
    <w:r w:rsidR="00162EA5">
      <w:rPr>
        <w:rFonts w:ascii="Georgia" w:hAnsi="Georgia"/>
        <w:b/>
        <w:bCs/>
        <w:i/>
        <w:color w:val="76923C" w:themeColor="accent3" w:themeShade="BF"/>
        <w:sz w:val="20"/>
      </w:rPr>
      <w:t xml:space="preserve">          </w:t>
    </w:r>
    <w:r w:rsidRPr="005F1D5F">
      <w:rPr>
        <w:rFonts w:ascii="Georgia" w:hAnsi="Georgia"/>
        <w:b/>
        <w:bCs/>
        <w:i/>
        <w:color w:val="76923C" w:themeColor="accent3" w:themeShade="BF"/>
        <w:sz w:val="20"/>
      </w:rPr>
      <w:t>Phone (315) 733-1709</w:t>
    </w:r>
  </w:p>
  <w:p w14:paraId="71E2B153" w14:textId="77777777" w:rsidR="00DD24BC" w:rsidRDefault="00B67345" w:rsidP="00B67345">
    <w:pPr>
      <w:tabs>
        <w:tab w:val="center" w:pos="4680"/>
      </w:tabs>
      <w:ind w:right="-387"/>
      <w:rPr>
        <w:rFonts w:ascii="Georgia" w:hAnsi="Georgia"/>
        <w:b/>
        <w:bCs/>
        <w:i/>
        <w:color w:val="9BBB59"/>
        <w:sz w:val="20"/>
      </w:rPr>
    </w:pPr>
    <w:r w:rsidRPr="005F1D5F">
      <w:rPr>
        <w:rFonts w:ascii="Georgia" w:hAnsi="Georgia"/>
        <w:b/>
        <w:bCs/>
        <w:i/>
        <w:color w:val="76923C" w:themeColor="accent3" w:themeShade="BF"/>
        <w:sz w:val="20"/>
      </w:rPr>
      <w:t xml:space="preserve">      </w:t>
    </w:r>
    <w:r w:rsidR="00DD24BC" w:rsidRPr="005F1D5F">
      <w:rPr>
        <w:rFonts w:ascii="Georgia" w:hAnsi="Georgia"/>
        <w:b/>
        <w:bCs/>
        <w:i/>
        <w:color w:val="76923C" w:themeColor="accent3" w:themeShade="BF"/>
        <w:sz w:val="20"/>
      </w:rPr>
      <w:t>Utica, NY 13502</w:t>
    </w:r>
    <w:r w:rsidR="00DD24BC" w:rsidRPr="005F1D5F">
      <w:rPr>
        <w:rFonts w:ascii="Georgia" w:hAnsi="Georgia"/>
        <w:b/>
        <w:bCs/>
        <w:i/>
        <w:color w:val="76923C" w:themeColor="accent3" w:themeShade="BF"/>
        <w:sz w:val="20"/>
      </w:rPr>
      <w:tab/>
    </w:r>
    <w:r w:rsidR="00DD24BC" w:rsidRPr="005F1D5F">
      <w:rPr>
        <w:rFonts w:ascii="Georgia" w:hAnsi="Georgia"/>
        <w:b/>
        <w:bCs/>
        <w:i/>
        <w:color w:val="76923C" w:themeColor="accent3" w:themeShade="BF"/>
        <w:sz w:val="20"/>
      </w:rPr>
      <w:tab/>
    </w:r>
    <w:r w:rsidR="00DD24BC" w:rsidRPr="005F1D5F">
      <w:rPr>
        <w:rFonts w:ascii="Georgia" w:hAnsi="Georgia"/>
        <w:b/>
        <w:bCs/>
        <w:i/>
        <w:color w:val="76923C" w:themeColor="accent3" w:themeShade="BF"/>
        <w:sz w:val="20"/>
      </w:rPr>
      <w:tab/>
    </w:r>
    <w:r w:rsidR="00DD24BC" w:rsidRPr="005F1D5F">
      <w:rPr>
        <w:rFonts w:ascii="Georgia" w:hAnsi="Georgia"/>
        <w:b/>
        <w:bCs/>
        <w:i/>
        <w:color w:val="76923C" w:themeColor="accent3" w:themeShade="BF"/>
        <w:sz w:val="20"/>
      </w:rPr>
      <w:tab/>
    </w:r>
    <w:r w:rsidR="00162EA5">
      <w:rPr>
        <w:rFonts w:ascii="Georgia" w:hAnsi="Georgia"/>
        <w:b/>
        <w:bCs/>
        <w:i/>
        <w:color w:val="76923C" w:themeColor="accent3" w:themeShade="BF"/>
        <w:sz w:val="20"/>
      </w:rPr>
      <w:t xml:space="preserve">             </w:t>
    </w:r>
    <w:r w:rsidR="00DD24BC" w:rsidRPr="005F1D5F">
      <w:rPr>
        <w:rFonts w:ascii="Georgia" w:hAnsi="Georgia"/>
        <w:b/>
        <w:bCs/>
        <w:i/>
        <w:color w:val="76923C" w:themeColor="accent3" w:themeShade="BF"/>
        <w:sz w:val="20"/>
      </w:rPr>
      <w:t>Fax (315) 733-1789</w:t>
    </w:r>
  </w:p>
  <w:p w14:paraId="20B9C334" w14:textId="77777777" w:rsidR="00DD24BC" w:rsidRDefault="00DD24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5FE18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658DF"/>
    <w:multiLevelType w:val="hybridMultilevel"/>
    <w:tmpl w:val="54745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53CFD"/>
    <w:multiLevelType w:val="hybridMultilevel"/>
    <w:tmpl w:val="A1ACB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20E02"/>
    <w:multiLevelType w:val="hybridMultilevel"/>
    <w:tmpl w:val="200A70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EB377D"/>
    <w:multiLevelType w:val="hybridMultilevel"/>
    <w:tmpl w:val="5614D8EA"/>
    <w:lvl w:ilvl="0" w:tplc="5724888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A08D8"/>
    <w:multiLevelType w:val="hybridMultilevel"/>
    <w:tmpl w:val="F8404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55AFE"/>
    <w:multiLevelType w:val="multilevel"/>
    <w:tmpl w:val="09A6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5B"/>
    <w:rsid w:val="00010931"/>
    <w:rsid w:val="00011444"/>
    <w:rsid w:val="00023C19"/>
    <w:rsid w:val="00037781"/>
    <w:rsid w:val="00045EC4"/>
    <w:rsid w:val="00047931"/>
    <w:rsid w:val="00064210"/>
    <w:rsid w:val="00080AE1"/>
    <w:rsid w:val="00081F35"/>
    <w:rsid w:val="00087E55"/>
    <w:rsid w:val="00091878"/>
    <w:rsid w:val="000A1D7A"/>
    <w:rsid w:val="000B1459"/>
    <w:rsid w:val="000B33CE"/>
    <w:rsid w:val="000C504E"/>
    <w:rsid w:val="000D4336"/>
    <w:rsid w:val="000E10AF"/>
    <w:rsid w:val="000E4E1A"/>
    <w:rsid w:val="00107744"/>
    <w:rsid w:val="001147C7"/>
    <w:rsid w:val="00115400"/>
    <w:rsid w:val="00133C48"/>
    <w:rsid w:val="001353DE"/>
    <w:rsid w:val="00136C17"/>
    <w:rsid w:val="0014273B"/>
    <w:rsid w:val="0014499E"/>
    <w:rsid w:val="0015261B"/>
    <w:rsid w:val="0015486F"/>
    <w:rsid w:val="00155DF3"/>
    <w:rsid w:val="0016119B"/>
    <w:rsid w:val="00162EA5"/>
    <w:rsid w:val="00165057"/>
    <w:rsid w:val="0016789F"/>
    <w:rsid w:val="00171828"/>
    <w:rsid w:val="00182A86"/>
    <w:rsid w:val="00196EC2"/>
    <w:rsid w:val="00197355"/>
    <w:rsid w:val="001A5390"/>
    <w:rsid w:val="001B3943"/>
    <w:rsid w:val="001B752E"/>
    <w:rsid w:val="001C3BB4"/>
    <w:rsid w:val="001C78EB"/>
    <w:rsid w:val="001F0307"/>
    <w:rsid w:val="001F6F3F"/>
    <w:rsid w:val="00235ABC"/>
    <w:rsid w:val="0023608C"/>
    <w:rsid w:val="00244F87"/>
    <w:rsid w:val="00257C74"/>
    <w:rsid w:val="00263299"/>
    <w:rsid w:val="00272418"/>
    <w:rsid w:val="00281CA5"/>
    <w:rsid w:val="0028346D"/>
    <w:rsid w:val="002862E0"/>
    <w:rsid w:val="00287647"/>
    <w:rsid w:val="002A40E6"/>
    <w:rsid w:val="002A5D99"/>
    <w:rsid w:val="002A79A1"/>
    <w:rsid w:val="002C4D1B"/>
    <w:rsid w:val="002F5F1B"/>
    <w:rsid w:val="00300404"/>
    <w:rsid w:val="003037B4"/>
    <w:rsid w:val="00324769"/>
    <w:rsid w:val="00332829"/>
    <w:rsid w:val="003502F0"/>
    <w:rsid w:val="00352597"/>
    <w:rsid w:val="00376B87"/>
    <w:rsid w:val="00380A2E"/>
    <w:rsid w:val="00382429"/>
    <w:rsid w:val="003845DD"/>
    <w:rsid w:val="003924A5"/>
    <w:rsid w:val="003A213D"/>
    <w:rsid w:val="003A5717"/>
    <w:rsid w:val="003A690E"/>
    <w:rsid w:val="003E337C"/>
    <w:rsid w:val="00411810"/>
    <w:rsid w:val="0041726E"/>
    <w:rsid w:val="004226D9"/>
    <w:rsid w:val="00423462"/>
    <w:rsid w:val="00434BF8"/>
    <w:rsid w:val="00441165"/>
    <w:rsid w:val="00465620"/>
    <w:rsid w:val="00466512"/>
    <w:rsid w:val="00481656"/>
    <w:rsid w:val="004849B1"/>
    <w:rsid w:val="004861E6"/>
    <w:rsid w:val="00490A76"/>
    <w:rsid w:val="00497BCD"/>
    <w:rsid w:val="004B5F79"/>
    <w:rsid w:val="00506D3B"/>
    <w:rsid w:val="00514A84"/>
    <w:rsid w:val="00534EE7"/>
    <w:rsid w:val="00537778"/>
    <w:rsid w:val="005633BB"/>
    <w:rsid w:val="005748B8"/>
    <w:rsid w:val="005A2218"/>
    <w:rsid w:val="005A3779"/>
    <w:rsid w:val="005A4D98"/>
    <w:rsid w:val="005A6204"/>
    <w:rsid w:val="005A7420"/>
    <w:rsid w:val="005B0BFB"/>
    <w:rsid w:val="005C230A"/>
    <w:rsid w:val="005D63BB"/>
    <w:rsid w:val="005D7501"/>
    <w:rsid w:val="005E7727"/>
    <w:rsid w:val="005F1D5F"/>
    <w:rsid w:val="005F5A52"/>
    <w:rsid w:val="006010D2"/>
    <w:rsid w:val="0060115E"/>
    <w:rsid w:val="00626416"/>
    <w:rsid w:val="006411B8"/>
    <w:rsid w:val="00645ACE"/>
    <w:rsid w:val="00646341"/>
    <w:rsid w:val="00655F66"/>
    <w:rsid w:val="0068480C"/>
    <w:rsid w:val="006872BB"/>
    <w:rsid w:val="006B60EA"/>
    <w:rsid w:val="006E0BA3"/>
    <w:rsid w:val="006E5A1B"/>
    <w:rsid w:val="007004CB"/>
    <w:rsid w:val="00723BA0"/>
    <w:rsid w:val="007268B2"/>
    <w:rsid w:val="00736BD5"/>
    <w:rsid w:val="007407F5"/>
    <w:rsid w:val="00744A14"/>
    <w:rsid w:val="00750DB2"/>
    <w:rsid w:val="00777E31"/>
    <w:rsid w:val="00780042"/>
    <w:rsid w:val="00794621"/>
    <w:rsid w:val="007A0046"/>
    <w:rsid w:val="007A0CA5"/>
    <w:rsid w:val="007B087D"/>
    <w:rsid w:val="007B5ECA"/>
    <w:rsid w:val="007C0D72"/>
    <w:rsid w:val="007C1D30"/>
    <w:rsid w:val="007C2129"/>
    <w:rsid w:val="007C6165"/>
    <w:rsid w:val="007D30EA"/>
    <w:rsid w:val="007D7197"/>
    <w:rsid w:val="007F1886"/>
    <w:rsid w:val="007F1C99"/>
    <w:rsid w:val="007F64EE"/>
    <w:rsid w:val="00805DB1"/>
    <w:rsid w:val="00806BFD"/>
    <w:rsid w:val="00807D4E"/>
    <w:rsid w:val="00814FF5"/>
    <w:rsid w:val="00815092"/>
    <w:rsid w:val="0081770A"/>
    <w:rsid w:val="00842A91"/>
    <w:rsid w:val="00856DC7"/>
    <w:rsid w:val="00857004"/>
    <w:rsid w:val="00877589"/>
    <w:rsid w:val="00881073"/>
    <w:rsid w:val="00883D11"/>
    <w:rsid w:val="008852CD"/>
    <w:rsid w:val="0089173D"/>
    <w:rsid w:val="00893D06"/>
    <w:rsid w:val="008A2F11"/>
    <w:rsid w:val="008A3767"/>
    <w:rsid w:val="008C595B"/>
    <w:rsid w:val="008D495D"/>
    <w:rsid w:val="008D6DFD"/>
    <w:rsid w:val="008E6D46"/>
    <w:rsid w:val="008F11F0"/>
    <w:rsid w:val="008F1C94"/>
    <w:rsid w:val="009052E8"/>
    <w:rsid w:val="00906F61"/>
    <w:rsid w:val="00912018"/>
    <w:rsid w:val="00924CB2"/>
    <w:rsid w:val="009271B6"/>
    <w:rsid w:val="00933FC1"/>
    <w:rsid w:val="00944342"/>
    <w:rsid w:val="009456F2"/>
    <w:rsid w:val="00951292"/>
    <w:rsid w:val="00951C27"/>
    <w:rsid w:val="00954E0E"/>
    <w:rsid w:val="009702AE"/>
    <w:rsid w:val="00975AFE"/>
    <w:rsid w:val="009C3680"/>
    <w:rsid w:val="009D75DB"/>
    <w:rsid w:val="009E0AFB"/>
    <w:rsid w:val="009E658E"/>
    <w:rsid w:val="009E764A"/>
    <w:rsid w:val="009F126F"/>
    <w:rsid w:val="00A144A7"/>
    <w:rsid w:val="00A541D1"/>
    <w:rsid w:val="00A5431B"/>
    <w:rsid w:val="00A746CB"/>
    <w:rsid w:val="00A769F7"/>
    <w:rsid w:val="00A92982"/>
    <w:rsid w:val="00A970E8"/>
    <w:rsid w:val="00AB39BF"/>
    <w:rsid w:val="00AB50D6"/>
    <w:rsid w:val="00AE0762"/>
    <w:rsid w:val="00AF24F4"/>
    <w:rsid w:val="00B27295"/>
    <w:rsid w:val="00B43DA6"/>
    <w:rsid w:val="00B63B5E"/>
    <w:rsid w:val="00B67345"/>
    <w:rsid w:val="00B84219"/>
    <w:rsid w:val="00B952EB"/>
    <w:rsid w:val="00B95849"/>
    <w:rsid w:val="00BA1FA2"/>
    <w:rsid w:val="00BA3EEF"/>
    <w:rsid w:val="00BC1B1F"/>
    <w:rsid w:val="00BC3AD7"/>
    <w:rsid w:val="00BC7EE7"/>
    <w:rsid w:val="00BD06F2"/>
    <w:rsid w:val="00BD655B"/>
    <w:rsid w:val="00BE03F4"/>
    <w:rsid w:val="00BE17F0"/>
    <w:rsid w:val="00BE62C6"/>
    <w:rsid w:val="00BF0DAF"/>
    <w:rsid w:val="00BF2B2F"/>
    <w:rsid w:val="00BF375D"/>
    <w:rsid w:val="00C03333"/>
    <w:rsid w:val="00C06FC9"/>
    <w:rsid w:val="00C1296D"/>
    <w:rsid w:val="00C31942"/>
    <w:rsid w:val="00C80D2F"/>
    <w:rsid w:val="00CB2BD8"/>
    <w:rsid w:val="00CB7CFF"/>
    <w:rsid w:val="00CF7D47"/>
    <w:rsid w:val="00D0429E"/>
    <w:rsid w:val="00D06781"/>
    <w:rsid w:val="00D071DA"/>
    <w:rsid w:val="00D16734"/>
    <w:rsid w:val="00D2451B"/>
    <w:rsid w:val="00D34307"/>
    <w:rsid w:val="00D505E9"/>
    <w:rsid w:val="00D51AE4"/>
    <w:rsid w:val="00D651B5"/>
    <w:rsid w:val="00D661D5"/>
    <w:rsid w:val="00D71FB3"/>
    <w:rsid w:val="00D77128"/>
    <w:rsid w:val="00D807AB"/>
    <w:rsid w:val="00D93093"/>
    <w:rsid w:val="00D96C51"/>
    <w:rsid w:val="00D96F8A"/>
    <w:rsid w:val="00DB263D"/>
    <w:rsid w:val="00DC2C72"/>
    <w:rsid w:val="00DC2FDB"/>
    <w:rsid w:val="00DC346C"/>
    <w:rsid w:val="00DD0FBD"/>
    <w:rsid w:val="00DD2380"/>
    <w:rsid w:val="00DD24BC"/>
    <w:rsid w:val="00DD49EE"/>
    <w:rsid w:val="00DE6D1B"/>
    <w:rsid w:val="00E00259"/>
    <w:rsid w:val="00E03952"/>
    <w:rsid w:val="00E03BC1"/>
    <w:rsid w:val="00E05CF3"/>
    <w:rsid w:val="00E05D79"/>
    <w:rsid w:val="00E2087A"/>
    <w:rsid w:val="00E2488B"/>
    <w:rsid w:val="00E31A23"/>
    <w:rsid w:val="00E45CA2"/>
    <w:rsid w:val="00E8500C"/>
    <w:rsid w:val="00E85A5E"/>
    <w:rsid w:val="00E93C62"/>
    <w:rsid w:val="00EA424A"/>
    <w:rsid w:val="00EA7CB3"/>
    <w:rsid w:val="00EB2370"/>
    <w:rsid w:val="00EB2889"/>
    <w:rsid w:val="00EC066D"/>
    <w:rsid w:val="00EC5A1F"/>
    <w:rsid w:val="00EC62D6"/>
    <w:rsid w:val="00EE429E"/>
    <w:rsid w:val="00EE51C0"/>
    <w:rsid w:val="00F026DD"/>
    <w:rsid w:val="00F02F88"/>
    <w:rsid w:val="00F12C8D"/>
    <w:rsid w:val="00F44B69"/>
    <w:rsid w:val="00F570BE"/>
    <w:rsid w:val="00F63AA1"/>
    <w:rsid w:val="00F71954"/>
    <w:rsid w:val="00F76156"/>
    <w:rsid w:val="00F91FB7"/>
    <w:rsid w:val="00F94FF3"/>
    <w:rsid w:val="00FA2C9B"/>
    <w:rsid w:val="00FA3F0E"/>
    <w:rsid w:val="00FA46B7"/>
    <w:rsid w:val="00FA5AB4"/>
    <w:rsid w:val="00FB5380"/>
    <w:rsid w:val="00FC1DC7"/>
    <w:rsid w:val="00FD0EB4"/>
    <w:rsid w:val="00FE10AF"/>
    <w:rsid w:val="00FF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5F8D15A"/>
  <w15:docId w15:val="{E67B24A9-A0D1-4596-9326-E789BDB8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horowgoodDReg" w:hAnsi="ThorowgoodDReg"/>
      <w:sz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57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1C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1C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1C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F1C9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748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16789F"/>
    <w:rPr>
      <w:color w:val="0000FF"/>
      <w:u w:val="single"/>
    </w:rPr>
  </w:style>
  <w:style w:type="character" w:styleId="Strong">
    <w:name w:val="Strong"/>
    <w:uiPriority w:val="22"/>
    <w:qFormat/>
    <w:rsid w:val="0046562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51C27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44B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44B69"/>
    <w:rPr>
      <w:sz w:val="16"/>
      <w:szCs w:val="16"/>
    </w:rPr>
  </w:style>
  <w:style w:type="paragraph" w:styleId="Date">
    <w:name w:val="Date"/>
    <w:basedOn w:val="Normal"/>
    <w:next w:val="Normal"/>
    <w:link w:val="DateChar"/>
    <w:qFormat/>
    <w:rsid w:val="00EE51C0"/>
    <w:pPr>
      <w:spacing w:after="480"/>
    </w:pPr>
    <w:rPr>
      <w:rFonts w:asciiTheme="minorHAnsi" w:eastAsiaTheme="minorHAnsi" w:hAnsiTheme="minorHAnsi" w:cstheme="minorBidi"/>
      <w:spacing w:val="4"/>
      <w:sz w:val="20"/>
      <w:szCs w:val="20"/>
    </w:rPr>
  </w:style>
  <w:style w:type="character" w:customStyle="1" w:styleId="DateChar">
    <w:name w:val="Date Char"/>
    <w:basedOn w:val="DefaultParagraphFont"/>
    <w:link w:val="Date"/>
    <w:rsid w:val="00EE51C0"/>
    <w:rPr>
      <w:rFonts w:asciiTheme="minorHAnsi" w:eastAsiaTheme="minorHAnsi" w:hAnsiTheme="minorHAnsi" w:cstheme="minorBidi"/>
      <w:spacing w:val="4"/>
    </w:rPr>
  </w:style>
  <w:style w:type="paragraph" w:styleId="Closing">
    <w:name w:val="Closing"/>
    <w:basedOn w:val="Normal"/>
    <w:next w:val="Normal"/>
    <w:link w:val="ClosingChar"/>
    <w:qFormat/>
    <w:rsid w:val="00EE51C0"/>
    <w:pPr>
      <w:spacing w:after="1000"/>
    </w:pPr>
    <w:rPr>
      <w:rFonts w:asciiTheme="minorHAnsi" w:eastAsiaTheme="minorHAnsi" w:hAnsiTheme="minorHAnsi" w:cstheme="minorBidi"/>
      <w:spacing w:val="4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EE51C0"/>
    <w:rPr>
      <w:rFonts w:asciiTheme="minorHAnsi" w:eastAsiaTheme="minorHAnsi" w:hAnsiTheme="minorHAnsi" w:cstheme="minorBidi"/>
      <w:spacing w:val="4"/>
    </w:rPr>
  </w:style>
  <w:style w:type="paragraph" w:customStyle="1" w:styleId="Address">
    <w:name w:val="Address"/>
    <w:basedOn w:val="Normal"/>
    <w:qFormat/>
    <w:rsid w:val="00EE51C0"/>
    <w:pPr>
      <w:spacing w:line="276" w:lineRule="auto"/>
    </w:pPr>
    <w:rPr>
      <w:rFonts w:asciiTheme="minorHAnsi" w:eastAsiaTheme="minorHAnsi" w:hAnsiTheme="minorHAnsi" w:cstheme="minorBidi"/>
      <w:spacing w:val="4"/>
      <w:sz w:val="20"/>
      <w:szCs w:val="20"/>
    </w:rPr>
  </w:style>
  <w:style w:type="paragraph" w:styleId="Signature">
    <w:name w:val="Signature"/>
    <w:basedOn w:val="Normal"/>
    <w:link w:val="SignatureChar"/>
    <w:qFormat/>
    <w:rsid w:val="00EE51C0"/>
    <w:rPr>
      <w:rFonts w:asciiTheme="minorHAnsi" w:eastAsiaTheme="minorHAnsi" w:hAnsiTheme="minorHAnsi" w:cstheme="minorBidi"/>
      <w:spacing w:val="4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EE51C0"/>
    <w:rPr>
      <w:rFonts w:asciiTheme="minorHAnsi" w:eastAsiaTheme="minorHAnsi" w:hAnsiTheme="minorHAnsi" w:cstheme="minorBidi"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Cindy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5806CA-7E54-4B3A-A7E4-4778A3440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¾¾¾¾ MVCAA ¾¾¾¾</vt:lpstr>
    </vt:vector>
  </TitlesOfParts>
  <Company>Microsoft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¾¾¾¾ MVCAA ¾¾¾¾</dc:title>
  <dc:creator>David Wojnas</dc:creator>
  <cp:lastModifiedBy>Heather Perry</cp:lastModifiedBy>
  <cp:revision>2</cp:revision>
  <cp:lastPrinted>2018-05-09T18:06:00Z</cp:lastPrinted>
  <dcterms:created xsi:type="dcterms:W3CDTF">2018-06-26T19:16:00Z</dcterms:created>
  <dcterms:modified xsi:type="dcterms:W3CDTF">2018-06-26T19:16:00Z</dcterms:modified>
</cp:coreProperties>
</file>